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13A" w:rsidRDefault="0076713A" w:rsidP="00ED27DF">
      <w:pPr>
        <w:jc w:val="right"/>
      </w:pPr>
      <w:r>
        <w:t>Приложение №1</w:t>
      </w:r>
    </w:p>
    <w:p w:rsidR="0076713A" w:rsidRDefault="0076713A" w:rsidP="00ED27DF">
      <w:pPr>
        <w:jc w:val="right"/>
      </w:pPr>
      <w:r>
        <w:t>к решению сессии Совета депутатов</w:t>
      </w:r>
    </w:p>
    <w:p w:rsidR="0076713A" w:rsidRDefault="006A7368" w:rsidP="00ED27DF">
      <w:pPr>
        <w:jc w:val="right"/>
      </w:pPr>
      <w:proofErr w:type="spellStart"/>
      <w:r>
        <w:t>Усть-</w:t>
      </w:r>
      <w:r w:rsidR="0076713A">
        <w:t>Таркского</w:t>
      </w:r>
      <w:proofErr w:type="spellEnd"/>
      <w:r w:rsidR="0076713A">
        <w:t xml:space="preserve"> района</w:t>
      </w:r>
    </w:p>
    <w:p w:rsidR="0076713A" w:rsidRDefault="0076713A" w:rsidP="00ED27DF">
      <w:pPr>
        <w:jc w:val="right"/>
      </w:pPr>
      <w:r>
        <w:t>Новосибирской области</w:t>
      </w:r>
    </w:p>
    <w:p w:rsidR="0076713A" w:rsidRDefault="0076713A" w:rsidP="00ED27DF">
      <w:pPr>
        <w:jc w:val="right"/>
      </w:pPr>
      <w:r>
        <w:t xml:space="preserve">от 13.02.2015 № </w:t>
      </w:r>
      <w:r w:rsidR="006A7368">
        <w:t>366</w:t>
      </w:r>
    </w:p>
    <w:p w:rsidR="0076713A" w:rsidRDefault="0076713A" w:rsidP="00ED27DF">
      <w:pPr>
        <w:jc w:val="left"/>
      </w:pPr>
    </w:p>
    <w:p w:rsidR="0076713A" w:rsidRDefault="0076713A" w:rsidP="00ED27DF">
      <w:pPr>
        <w:jc w:val="left"/>
      </w:pPr>
    </w:p>
    <w:p w:rsidR="0076713A" w:rsidRDefault="0076713A" w:rsidP="00ED27DF">
      <w:pPr>
        <w:jc w:val="left"/>
      </w:pPr>
      <w:r>
        <w:t xml:space="preserve">Об отчете о деятельности  Совета депутатов </w:t>
      </w:r>
      <w:proofErr w:type="spellStart"/>
      <w:r>
        <w:t>Усть-Таркского</w:t>
      </w:r>
      <w:proofErr w:type="spellEnd"/>
      <w:r>
        <w:t xml:space="preserve"> района Новосибирской области за 2014 год.</w:t>
      </w:r>
    </w:p>
    <w:p w:rsidR="0076713A" w:rsidRDefault="0076713A" w:rsidP="00ED27DF">
      <w:pPr>
        <w:jc w:val="left"/>
      </w:pPr>
    </w:p>
    <w:p w:rsidR="0076713A" w:rsidRDefault="0076713A" w:rsidP="00636BE1">
      <w:r>
        <w:t xml:space="preserve">        Деятельность Совета депутатов </w:t>
      </w:r>
      <w:proofErr w:type="spellStart"/>
      <w:r>
        <w:t>Усть-Таркского</w:t>
      </w:r>
      <w:proofErr w:type="spellEnd"/>
      <w:r>
        <w:t xml:space="preserve"> района Новосибирской области за отчетный период осуществлялась в рамках федерального и областного законодательства на основе утвержденного плана  работы на 2014 год и была направлена на реализацию своих полномочий, предусмотренных Уставом </w:t>
      </w:r>
      <w:proofErr w:type="spellStart"/>
      <w:r>
        <w:t>Усть</w:t>
      </w:r>
      <w:proofErr w:type="spellEnd"/>
      <w:r>
        <w:t xml:space="preserve"> - </w:t>
      </w:r>
      <w:proofErr w:type="spellStart"/>
      <w:r>
        <w:t>Таркского</w:t>
      </w:r>
      <w:proofErr w:type="spellEnd"/>
      <w:r>
        <w:t xml:space="preserve"> района.</w:t>
      </w:r>
    </w:p>
    <w:p w:rsidR="0076713A" w:rsidRDefault="0076713A" w:rsidP="00636BE1">
      <w:r>
        <w:t xml:space="preserve">           Основным и приоритетным направлением в работе  Совета депутатов является формирование и постоянное совершенствование необходимой для муниципального района  нормативно-правовой базы, которая является  основой для эффективной деятельности органов местного самоуправления района. </w:t>
      </w:r>
    </w:p>
    <w:p w:rsidR="0076713A" w:rsidRDefault="0076713A" w:rsidP="00636BE1">
      <w:r>
        <w:t xml:space="preserve">  2015 год  является завершающим годом деятельности Совета депутатов </w:t>
      </w:r>
      <w:proofErr w:type="spellStart"/>
      <w:r>
        <w:t>Усть-Таркского</w:t>
      </w:r>
      <w:proofErr w:type="spellEnd"/>
      <w:r>
        <w:t xml:space="preserve"> района второго созыва.</w:t>
      </w:r>
    </w:p>
    <w:p w:rsidR="0076713A" w:rsidRPr="00491F82" w:rsidRDefault="0076713A" w:rsidP="00636BE1">
      <w:r>
        <w:t xml:space="preserve">       С 1 января 2014 года Совет депутатов </w:t>
      </w:r>
      <w:proofErr w:type="spellStart"/>
      <w:r>
        <w:t>Усть-Таркского</w:t>
      </w:r>
      <w:proofErr w:type="spellEnd"/>
      <w:r>
        <w:t xml:space="preserve">  района Новосибирской</w:t>
      </w:r>
      <w:r>
        <w:tab/>
        <w:t xml:space="preserve"> области является юридическим лицом</w:t>
      </w:r>
      <w:r w:rsidRPr="00491F82">
        <w:t>. Согласно</w:t>
      </w:r>
      <w:r w:rsidR="00491F82">
        <w:t xml:space="preserve"> штатному расписанию</w:t>
      </w:r>
      <w:r w:rsidRPr="00491F82">
        <w:t>, утвержденного распоряжением председателя Совета депутатов от 20.12.2013 года № 13 «Об утверждении штатного расписания», в состав Совета депутатов вошли: Председатель Совета депутатов, главный специалист, бухгалтер 1 категории, водитель.</w:t>
      </w:r>
    </w:p>
    <w:p w:rsidR="0076713A" w:rsidRPr="00491F82" w:rsidRDefault="0076713A" w:rsidP="002C42FC">
      <w:pPr>
        <w:rPr>
          <w:spacing w:val="-4"/>
          <w:szCs w:val="28"/>
        </w:rPr>
      </w:pPr>
      <w:r w:rsidRPr="00491F82">
        <w:rPr>
          <w:spacing w:val="-4"/>
          <w:szCs w:val="28"/>
        </w:rPr>
        <w:t xml:space="preserve">    Для упорядочения работы с документацией  Совета депутатов,  постановлением  № 1 от 10 января 2014 года председателя  Совета депутатов,  была утверждена сводная номенклатура дел  Совета депутатов </w:t>
      </w:r>
      <w:proofErr w:type="spellStart"/>
      <w:r w:rsidRPr="00491F82">
        <w:rPr>
          <w:spacing w:val="-4"/>
          <w:szCs w:val="28"/>
        </w:rPr>
        <w:t>Усть-Таркского</w:t>
      </w:r>
      <w:proofErr w:type="spellEnd"/>
      <w:r w:rsidRPr="00491F82">
        <w:rPr>
          <w:spacing w:val="-4"/>
          <w:szCs w:val="28"/>
        </w:rPr>
        <w:t xml:space="preserve"> района  на 2014-</w:t>
      </w:r>
      <w:smartTag w:uri="urn:schemas-microsoft-com:office:smarttags" w:element="metricconverter">
        <w:smartTagPr>
          <w:attr w:name="ProductID" w:val="2015 г"/>
        </w:smartTagPr>
        <w:r w:rsidRPr="00491F82">
          <w:rPr>
            <w:spacing w:val="-4"/>
            <w:szCs w:val="28"/>
          </w:rPr>
          <w:t xml:space="preserve">2015 </w:t>
        </w:r>
        <w:proofErr w:type="spellStart"/>
        <w:r w:rsidRPr="00491F82">
          <w:rPr>
            <w:spacing w:val="-4"/>
            <w:szCs w:val="28"/>
          </w:rPr>
          <w:t>г</w:t>
        </w:r>
      </w:smartTag>
      <w:r w:rsidRPr="00491F82">
        <w:rPr>
          <w:spacing w:val="-4"/>
          <w:szCs w:val="28"/>
        </w:rPr>
        <w:t>.г</w:t>
      </w:r>
      <w:proofErr w:type="spellEnd"/>
      <w:r w:rsidRPr="00491F82">
        <w:rPr>
          <w:spacing w:val="-4"/>
          <w:szCs w:val="28"/>
        </w:rPr>
        <w:t xml:space="preserve">.,  номенклатура дел утверждена повторно, в связи с изменениями делопроизводства Совета депутатов </w:t>
      </w:r>
      <w:proofErr w:type="spellStart"/>
      <w:r w:rsidRPr="00491F82">
        <w:rPr>
          <w:spacing w:val="-4"/>
          <w:szCs w:val="28"/>
        </w:rPr>
        <w:t>Усть-Таркского</w:t>
      </w:r>
      <w:proofErr w:type="spellEnd"/>
      <w:r w:rsidRPr="00491F82">
        <w:rPr>
          <w:spacing w:val="-4"/>
          <w:szCs w:val="28"/>
        </w:rPr>
        <w:t xml:space="preserve"> района.  </w:t>
      </w:r>
    </w:p>
    <w:p w:rsidR="0076713A" w:rsidRPr="00491F82" w:rsidRDefault="0076713A" w:rsidP="002C42FC">
      <w:pPr>
        <w:rPr>
          <w:spacing w:val="-4"/>
          <w:szCs w:val="28"/>
        </w:rPr>
      </w:pPr>
      <w:r w:rsidRPr="00491F82">
        <w:rPr>
          <w:spacing w:val="-4"/>
          <w:szCs w:val="28"/>
        </w:rPr>
        <w:t>Согласно  сводной номенклатуре дел систематизирован перечень заголовков дел, заводимых в Совете депутатов, с указанием срока их хранения, оформленный в установленном порядке.</w:t>
      </w:r>
    </w:p>
    <w:p w:rsidR="0076713A" w:rsidRPr="00C570B7" w:rsidRDefault="0076713A" w:rsidP="00C570B7">
      <w:pPr>
        <w:rPr>
          <w:spacing w:val="-4"/>
          <w:szCs w:val="28"/>
        </w:rPr>
      </w:pPr>
      <w:r>
        <w:rPr>
          <w:spacing w:val="-4"/>
          <w:szCs w:val="28"/>
        </w:rPr>
        <w:t xml:space="preserve">Работа Совета депутатов строится на организационно-правовом обеспечении: </w:t>
      </w:r>
    </w:p>
    <w:p w:rsidR="0076713A" w:rsidRDefault="0076713A" w:rsidP="00C570B7">
      <w:pPr>
        <w:rPr>
          <w:spacing w:val="-4"/>
          <w:szCs w:val="28"/>
        </w:rPr>
      </w:pPr>
      <w:r>
        <w:rPr>
          <w:spacing w:val="-4"/>
          <w:szCs w:val="28"/>
        </w:rPr>
        <w:t>- ФЗ № 131 от 06.10.2003 года «Об общих принципах организации местного самоуправления  в Российской Федерации»;</w:t>
      </w:r>
    </w:p>
    <w:p w:rsidR="0076713A" w:rsidRDefault="0076713A" w:rsidP="00C570B7">
      <w:pPr>
        <w:rPr>
          <w:spacing w:val="-4"/>
          <w:szCs w:val="28"/>
        </w:rPr>
      </w:pPr>
      <w:r>
        <w:rPr>
          <w:spacing w:val="-4"/>
          <w:szCs w:val="28"/>
        </w:rPr>
        <w:t xml:space="preserve">-Устав </w:t>
      </w:r>
      <w:proofErr w:type="spellStart"/>
      <w:r>
        <w:rPr>
          <w:spacing w:val="-4"/>
          <w:szCs w:val="28"/>
        </w:rPr>
        <w:t>Усть-Таркского</w:t>
      </w:r>
      <w:proofErr w:type="spellEnd"/>
      <w:r>
        <w:rPr>
          <w:spacing w:val="-4"/>
          <w:szCs w:val="28"/>
        </w:rPr>
        <w:t xml:space="preserve"> района;</w:t>
      </w:r>
    </w:p>
    <w:p w:rsidR="0076713A" w:rsidRDefault="0076713A" w:rsidP="00C570B7">
      <w:pPr>
        <w:rPr>
          <w:spacing w:val="-4"/>
          <w:szCs w:val="28"/>
        </w:rPr>
      </w:pPr>
      <w:r>
        <w:rPr>
          <w:spacing w:val="-4"/>
          <w:szCs w:val="28"/>
        </w:rPr>
        <w:t xml:space="preserve">- Регламент Совета депутатов </w:t>
      </w:r>
      <w:proofErr w:type="spellStart"/>
      <w:r>
        <w:rPr>
          <w:spacing w:val="-4"/>
          <w:szCs w:val="28"/>
        </w:rPr>
        <w:t>Усть-Таркского</w:t>
      </w:r>
      <w:proofErr w:type="spellEnd"/>
      <w:r>
        <w:rPr>
          <w:spacing w:val="-4"/>
          <w:szCs w:val="28"/>
        </w:rPr>
        <w:t xml:space="preserve"> района;</w:t>
      </w:r>
    </w:p>
    <w:p w:rsidR="0076713A" w:rsidRDefault="0076713A" w:rsidP="00C570B7">
      <w:pPr>
        <w:rPr>
          <w:spacing w:val="-4"/>
          <w:szCs w:val="28"/>
        </w:rPr>
      </w:pPr>
      <w:r>
        <w:rPr>
          <w:spacing w:val="-4"/>
          <w:szCs w:val="28"/>
        </w:rPr>
        <w:t xml:space="preserve">- Положения о постоянных комиссиях </w:t>
      </w:r>
      <w:proofErr w:type="spellStart"/>
      <w:r>
        <w:rPr>
          <w:spacing w:val="-4"/>
          <w:szCs w:val="28"/>
        </w:rPr>
        <w:t>Усть-Таркского</w:t>
      </w:r>
      <w:proofErr w:type="spellEnd"/>
      <w:r>
        <w:rPr>
          <w:spacing w:val="-4"/>
          <w:szCs w:val="28"/>
        </w:rPr>
        <w:t xml:space="preserve"> района;</w:t>
      </w:r>
    </w:p>
    <w:p w:rsidR="0076713A" w:rsidRPr="00C570B7" w:rsidRDefault="0076713A" w:rsidP="00C570B7">
      <w:pPr>
        <w:rPr>
          <w:spacing w:val="-4"/>
          <w:szCs w:val="28"/>
        </w:rPr>
      </w:pPr>
      <w:r>
        <w:rPr>
          <w:spacing w:val="-4"/>
          <w:szCs w:val="28"/>
        </w:rPr>
        <w:t>- Положение о статусе депутата;</w:t>
      </w:r>
    </w:p>
    <w:p w:rsidR="0076713A" w:rsidRDefault="0076713A" w:rsidP="00C570B7">
      <w:pPr>
        <w:rPr>
          <w:spacing w:val="-4"/>
          <w:szCs w:val="28"/>
        </w:rPr>
      </w:pPr>
      <w:r>
        <w:rPr>
          <w:spacing w:val="-4"/>
          <w:szCs w:val="28"/>
        </w:rPr>
        <w:t>- Сводная  номенклатура дел Совета, утвержденная постановлением №1 от 10. 01.2014 года председателя Совета депутатов;</w:t>
      </w:r>
    </w:p>
    <w:p w:rsidR="0076713A" w:rsidRDefault="0076713A" w:rsidP="00C570B7">
      <w:pPr>
        <w:rPr>
          <w:spacing w:val="-4"/>
          <w:szCs w:val="28"/>
        </w:rPr>
      </w:pPr>
      <w:r>
        <w:rPr>
          <w:spacing w:val="-4"/>
          <w:szCs w:val="28"/>
        </w:rPr>
        <w:lastRenderedPageBreak/>
        <w:t>- Инструкция по организации работы с письмами и обращениями граждан;</w:t>
      </w:r>
    </w:p>
    <w:p w:rsidR="0076713A" w:rsidRDefault="0076713A" w:rsidP="00C570B7">
      <w:pPr>
        <w:rPr>
          <w:spacing w:val="-4"/>
          <w:szCs w:val="28"/>
        </w:rPr>
      </w:pPr>
      <w:r>
        <w:rPr>
          <w:spacing w:val="-4"/>
          <w:szCs w:val="28"/>
        </w:rPr>
        <w:t>- инструкция по контролю исполнения документов.</w:t>
      </w:r>
    </w:p>
    <w:p w:rsidR="0076713A" w:rsidRPr="00632383" w:rsidRDefault="0076713A" w:rsidP="002C42FC">
      <w:pPr>
        <w:rPr>
          <w:spacing w:val="-4"/>
          <w:szCs w:val="28"/>
        </w:rPr>
      </w:pPr>
    </w:p>
    <w:p w:rsidR="0076713A" w:rsidRDefault="0076713A" w:rsidP="00636BE1">
      <w:r>
        <w:t xml:space="preserve">         Главной формой работы  Совета депутатов является сессионная деятельность.</w:t>
      </w:r>
    </w:p>
    <w:p w:rsidR="0076713A" w:rsidRDefault="0076713A" w:rsidP="00636BE1">
      <w:r>
        <w:t xml:space="preserve">      За 2014 год  Советом депутатов проведено  8 сессий из них 2 внеочередных, принято решений 68.</w:t>
      </w:r>
    </w:p>
    <w:p w:rsidR="0076713A" w:rsidRDefault="0076713A" w:rsidP="00636BE1">
      <w:r>
        <w:t xml:space="preserve">      Сессии носили открытый характер, проводились с большим количеством приглашенных. В работе сессий принимали участие  Глава района, заместители главы администрации, начальники управлений и отделов, главы сельских Советов, руководители предприятий и учреждений, прокурор района и другие.</w:t>
      </w:r>
    </w:p>
    <w:p w:rsidR="0076713A" w:rsidRDefault="0076713A" w:rsidP="00636BE1">
      <w:r>
        <w:t xml:space="preserve">    Анализируя тематику рассматриваемых вопросов на сессиях Совета депутатов, необходимо отметить следующее:  в связи с происходящими изменениями федерального и областного законодательства Советом депутатов постоянно ведется работа по приведению Устава </w:t>
      </w:r>
      <w:proofErr w:type="spellStart"/>
      <w:r>
        <w:t>Усть-Таркского</w:t>
      </w:r>
      <w:proofErr w:type="spellEnd"/>
      <w:r>
        <w:t xml:space="preserve"> района и других муниципальных правовых актов в соответствие с действующим законодательством.</w:t>
      </w:r>
    </w:p>
    <w:p w:rsidR="0076713A" w:rsidRDefault="0076713A" w:rsidP="00636BE1">
      <w:r>
        <w:t xml:space="preserve">   Для обсуждения проектов муниципальных правовых актов по вопросам местного значения  проводились публичные слушания.</w:t>
      </w:r>
    </w:p>
    <w:p w:rsidR="0076713A" w:rsidRDefault="0076713A" w:rsidP="00FF09EC">
      <w:pPr>
        <w:rPr>
          <w:spacing w:val="-4"/>
          <w:szCs w:val="28"/>
        </w:rPr>
      </w:pPr>
      <w:r>
        <w:rPr>
          <w:spacing w:val="-4"/>
          <w:szCs w:val="28"/>
        </w:rPr>
        <w:t xml:space="preserve">      Публичные слушания  проходят в основном в зале заседаний администрации, жители района заблаговременно оповещаются о времени и месте проведения через районную газету « Знамя труда» и официальный  сайт администрации </w:t>
      </w:r>
      <w:proofErr w:type="spellStart"/>
      <w:r>
        <w:rPr>
          <w:spacing w:val="-4"/>
          <w:szCs w:val="28"/>
        </w:rPr>
        <w:t>Усть</w:t>
      </w:r>
      <w:proofErr w:type="spellEnd"/>
      <w:r>
        <w:rPr>
          <w:spacing w:val="-4"/>
          <w:szCs w:val="28"/>
        </w:rPr>
        <w:t xml:space="preserve">- </w:t>
      </w:r>
      <w:proofErr w:type="spellStart"/>
      <w:r>
        <w:rPr>
          <w:spacing w:val="-4"/>
          <w:szCs w:val="28"/>
        </w:rPr>
        <w:t>Таркского</w:t>
      </w:r>
      <w:proofErr w:type="spellEnd"/>
      <w:r>
        <w:rPr>
          <w:spacing w:val="-4"/>
          <w:szCs w:val="28"/>
        </w:rPr>
        <w:t xml:space="preserve"> района, а также перед проведением публичных слушаний  население знакомится с проектами  муниципальных  правовых актов размещенных на официальном  сайте администрации </w:t>
      </w:r>
      <w:proofErr w:type="spellStart"/>
      <w:r>
        <w:rPr>
          <w:spacing w:val="-4"/>
          <w:szCs w:val="28"/>
        </w:rPr>
        <w:t>Усть</w:t>
      </w:r>
      <w:proofErr w:type="spellEnd"/>
      <w:r>
        <w:rPr>
          <w:spacing w:val="-4"/>
          <w:szCs w:val="28"/>
        </w:rPr>
        <w:t xml:space="preserve">- </w:t>
      </w:r>
      <w:proofErr w:type="spellStart"/>
      <w:r>
        <w:rPr>
          <w:spacing w:val="-4"/>
          <w:szCs w:val="28"/>
        </w:rPr>
        <w:t>Таркского</w:t>
      </w:r>
      <w:proofErr w:type="spellEnd"/>
      <w:r>
        <w:rPr>
          <w:spacing w:val="-4"/>
          <w:szCs w:val="28"/>
        </w:rPr>
        <w:t xml:space="preserve"> района.</w:t>
      </w:r>
    </w:p>
    <w:p w:rsidR="0076713A" w:rsidRDefault="0076713A" w:rsidP="00FF09EC">
      <w:pPr>
        <w:rPr>
          <w:spacing w:val="-4"/>
          <w:szCs w:val="28"/>
        </w:rPr>
      </w:pPr>
      <w:r>
        <w:rPr>
          <w:spacing w:val="-4"/>
          <w:szCs w:val="28"/>
        </w:rPr>
        <w:t xml:space="preserve">    Результаты публичных слушаний  размещаются на официальном сайте администрации </w:t>
      </w:r>
      <w:proofErr w:type="spellStart"/>
      <w:r>
        <w:rPr>
          <w:spacing w:val="-4"/>
          <w:szCs w:val="28"/>
        </w:rPr>
        <w:t>Усть-Таркского</w:t>
      </w:r>
      <w:proofErr w:type="spellEnd"/>
      <w:r>
        <w:rPr>
          <w:spacing w:val="-4"/>
          <w:szCs w:val="28"/>
        </w:rPr>
        <w:t xml:space="preserve"> района, в органе издания « Бюллетень органов местного самоуправления </w:t>
      </w:r>
      <w:proofErr w:type="spellStart"/>
      <w:r>
        <w:rPr>
          <w:spacing w:val="-4"/>
          <w:szCs w:val="28"/>
        </w:rPr>
        <w:t>Усть-Таркского</w:t>
      </w:r>
      <w:proofErr w:type="spellEnd"/>
      <w:r>
        <w:rPr>
          <w:spacing w:val="-4"/>
          <w:szCs w:val="28"/>
        </w:rPr>
        <w:t xml:space="preserve"> района».</w:t>
      </w:r>
    </w:p>
    <w:p w:rsidR="0076713A" w:rsidRDefault="0076713A" w:rsidP="00636BE1">
      <w:r>
        <w:t xml:space="preserve">    Так, 23.05.2014 года были проведены публичные слушания по обсуждению проекта  муниципального правового акта « О внесении изменений и дополнений в Устав </w:t>
      </w:r>
      <w:proofErr w:type="spellStart"/>
      <w:r>
        <w:t>Усть-Таркского</w:t>
      </w:r>
      <w:proofErr w:type="spellEnd"/>
      <w:r>
        <w:t xml:space="preserve"> района Новосибирской области», 20.11.2014 года публичные слушания по обсуждению  проектов муниципальных правовых актов « О Плане социально- экономического развития  </w:t>
      </w:r>
      <w:proofErr w:type="spellStart"/>
      <w:r>
        <w:t>Усть-Таркского</w:t>
      </w:r>
      <w:proofErr w:type="spellEnd"/>
      <w:r>
        <w:t xml:space="preserve"> района на 2015-2017 годов, « О бюджете  </w:t>
      </w:r>
      <w:proofErr w:type="spellStart"/>
      <w:r>
        <w:t>Усть</w:t>
      </w:r>
      <w:proofErr w:type="spellEnd"/>
      <w:r>
        <w:t xml:space="preserve">- </w:t>
      </w:r>
      <w:proofErr w:type="spellStart"/>
      <w:r>
        <w:t>Таркского</w:t>
      </w:r>
      <w:proofErr w:type="spellEnd"/>
      <w:r>
        <w:t xml:space="preserve"> района на 2015 год и плановый период 2016-2017 годов,  29.12.2014 года публичные слушания по обсуждению проекта муниципального правового акта «О внесении изменений и дополнений в Устав </w:t>
      </w:r>
      <w:proofErr w:type="spellStart"/>
      <w:r>
        <w:t>Усть-Таркского</w:t>
      </w:r>
      <w:proofErr w:type="spellEnd"/>
      <w:r>
        <w:t xml:space="preserve"> района Новосибирской области».</w:t>
      </w:r>
    </w:p>
    <w:p w:rsidR="0076713A" w:rsidRDefault="0076713A" w:rsidP="00636BE1">
      <w:r>
        <w:t xml:space="preserve">  Советом депутатов постоянно рассматриваются целевые программы, осуществлялся контроль за их исполнением.</w:t>
      </w:r>
    </w:p>
    <w:p w:rsidR="0076713A" w:rsidRDefault="0076713A" w:rsidP="00636BE1">
      <w:r>
        <w:t xml:space="preserve">     Так, в 2014 году рассмотрено исполнение  программ « Профилактика правонарушений в </w:t>
      </w:r>
      <w:proofErr w:type="spellStart"/>
      <w:r>
        <w:t>Усть-Таркском</w:t>
      </w:r>
      <w:proofErr w:type="spellEnd"/>
      <w:r>
        <w:t xml:space="preserve"> районе на 2011-2013 годы», «Развитие информационных технологий и модернизация материально-технической базы отдела архивной службы администрации </w:t>
      </w:r>
      <w:proofErr w:type="spellStart"/>
      <w:r>
        <w:t>Усть-Таркского</w:t>
      </w:r>
      <w:proofErr w:type="spellEnd"/>
      <w:r>
        <w:t xml:space="preserve"> района на </w:t>
      </w:r>
      <w:r>
        <w:lastRenderedPageBreak/>
        <w:t xml:space="preserve">2011-2013 годы», «Совершенствование организации школьного питания в образовательных учреждениях </w:t>
      </w:r>
      <w:proofErr w:type="spellStart"/>
      <w:r>
        <w:t>Усть-Таркского</w:t>
      </w:r>
      <w:proofErr w:type="spellEnd"/>
      <w:r>
        <w:t xml:space="preserve"> района на 2012-2016 годы»,</w:t>
      </w:r>
    </w:p>
    <w:p w:rsidR="0076713A" w:rsidRDefault="0076713A" w:rsidP="00636BE1">
      <w:r>
        <w:t xml:space="preserve">« Развитие и сохранение культуры </w:t>
      </w:r>
      <w:proofErr w:type="spellStart"/>
      <w:r>
        <w:t>Усть-Таркского</w:t>
      </w:r>
      <w:proofErr w:type="spellEnd"/>
      <w:r>
        <w:t xml:space="preserve"> муниципального района на 2012-2016 годы» и другие вопросы.</w:t>
      </w:r>
    </w:p>
    <w:p w:rsidR="0076713A" w:rsidRDefault="0076713A" w:rsidP="00636BE1">
      <w:r>
        <w:t xml:space="preserve">        Советом депутатов принимались решения по упорядочению управлением и распоряжением имуществом, находящимся в муниципальной собственности, для этого утверждались положения о реестре муниципального имущества, о порядке сдачи в аренду муниципального имущества, план приватизации имущества, приобретении недвижимого имущества,  находящихся в муниципальной собственности.</w:t>
      </w:r>
    </w:p>
    <w:p w:rsidR="0076713A" w:rsidRDefault="0076713A" w:rsidP="00636BE1">
      <w:r>
        <w:t xml:space="preserve"> Во втором созыве Советом депутатов </w:t>
      </w:r>
      <w:proofErr w:type="spellStart"/>
      <w:r>
        <w:t>Усть-Таркского</w:t>
      </w:r>
      <w:proofErr w:type="spellEnd"/>
      <w:r>
        <w:t xml:space="preserve"> района были сформированы наказы избирателей на 2010 - 2015 годы, так от 29.06.2010 года и от 30.08.2010 года были приняты решения сессий Совета депутатов № 31 и № 43 «О программе реализации наказов избирателей, данных депутатам Совета депутатов на 2010-2015 годы» в двух чтениях. </w:t>
      </w:r>
    </w:p>
    <w:p w:rsidR="0076713A" w:rsidRDefault="0076713A" w:rsidP="00636BE1">
      <w:r>
        <w:t xml:space="preserve"> Принято к исполнению 54 наказа, исполнено  33 наказа за 2010-2014 годы, в стадии решения 4 наказов, не исполнено 7 наказов, по срокам ( 2010-2014 годы) не выдержаны  7 наказов из них 1 наказ перенесен на 2015 год в силу отсутствия источников финансирования. Не будут по всей видимости исполнены наказов: депутата </w:t>
      </w:r>
      <w:proofErr w:type="spellStart"/>
      <w:r>
        <w:t>Лукомской</w:t>
      </w:r>
      <w:proofErr w:type="spellEnd"/>
      <w:r>
        <w:t xml:space="preserve"> Е.В. – ремонт Михайловского клуба, </w:t>
      </w:r>
      <w:proofErr w:type="spellStart"/>
      <w:r>
        <w:t>Будовсих</w:t>
      </w:r>
      <w:proofErr w:type="spellEnd"/>
      <w:r>
        <w:t xml:space="preserve"> </w:t>
      </w:r>
      <w:proofErr w:type="spellStart"/>
      <w:r>
        <w:t>м.В</w:t>
      </w:r>
      <w:proofErr w:type="spellEnd"/>
      <w:r>
        <w:t xml:space="preserve">- строительство танцевальной площадки в парке </w:t>
      </w:r>
      <w:proofErr w:type="spellStart"/>
      <w:r>
        <w:t>с.Усть-Тарка</w:t>
      </w:r>
      <w:proofErr w:type="spellEnd"/>
      <w:r>
        <w:t xml:space="preserve">, </w:t>
      </w:r>
      <w:proofErr w:type="spellStart"/>
      <w:r>
        <w:t>Кунц</w:t>
      </w:r>
      <w:proofErr w:type="spellEnd"/>
      <w:r>
        <w:t xml:space="preserve"> Н.В. –строительство хоккейной площадки </w:t>
      </w:r>
      <w:proofErr w:type="spellStart"/>
      <w:r>
        <w:t>с.Кушаги</w:t>
      </w:r>
      <w:proofErr w:type="spellEnd"/>
      <w:r>
        <w:t xml:space="preserve">, Мальцевой В.Г.-строительство клуба </w:t>
      </w:r>
      <w:proofErr w:type="spellStart"/>
      <w:r>
        <w:t>с.Богословка</w:t>
      </w:r>
      <w:proofErr w:type="spellEnd"/>
      <w:r>
        <w:t xml:space="preserve">. </w:t>
      </w:r>
    </w:p>
    <w:p w:rsidR="0076713A" w:rsidRDefault="0076713A" w:rsidP="00636BE1">
      <w:r>
        <w:t xml:space="preserve">Переносятся сроки исполнения наказов депутатов: Савченко Н.А –строительство автодороги </w:t>
      </w:r>
      <w:proofErr w:type="spellStart"/>
      <w:r>
        <w:t>Новосилиш</w:t>
      </w:r>
      <w:proofErr w:type="spellEnd"/>
      <w:r>
        <w:t xml:space="preserve">-Октябрьское, </w:t>
      </w:r>
      <w:proofErr w:type="spellStart"/>
      <w:r>
        <w:t>Сухоносова</w:t>
      </w:r>
      <w:proofErr w:type="spellEnd"/>
      <w:r>
        <w:t xml:space="preserve"> А.Г. строительство автодороги </w:t>
      </w:r>
      <w:proofErr w:type="spellStart"/>
      <w:r>
        <w:t>Кушаги</w:t>
      </w:r>
      <w:proofErr w:type="spellEnd"/>
      <w:r>
        <w:t xml:space="preserve">–Мураши, </w:t>
      </w:r>
      <w:proofErr w:type="spellStart"/>
      <w:r>
        <w:t>Чугай</w:t>
      </w:r>
      <w:proofErr w:type="spellEnd"/>
      <w:r>
        <w:t xml:space="preserve"> А.А. –строительство дороги по </w:t>
      </w:r>
      <w:proofErr w:type="spellStart"/>
      <w:r>
        <w:t>с.Еланка</w:t>
      </w:r>
      <w:proofErr w:type="spellEnd"/>
      <w:r>
        <w:t xml:space="preserve">  протяженностью </w:t>
      </w:r>
      <w:smartTag w:uri="urn:schemas-microsoft-com:office:smarttags" w:element="metricconverter">
        <w:smartTagPr>
          <w:attr w:name="ProductID" w:val="2,5 км"/>
        </w:smartTagPr>
        <w:r>
          <w:t>2,5 км</w:t>
        </w:r>
      </w:smartTag>
      <w:r>
        <w:t>. в асфальтобетоне.</w:t>
      </w:r>
    </w:p>
    <w:p w:rsidR="0076713A" w:rsidRDefault="0076713A" w:rsidP="00636BE1">
      <w:r>
        <w:t xml:space="preserve">  Значительную роль в работе Совета депутатов занимала деятельность постоянных комиссий. На организационной сессии Совета депутатов были сформированы 6 постоянных комиссий:</w:t>
      </w:r>
    </w:p>
    <w:p w:rsidR="0076713A" w:rsidRDefault="0076713A" w:rsidP="00636BE1">
      <w:r>
        <w:t>-постоянная комиссия по бюджетной, налоговой и финансово- кредитной политике;</w:t>
      </w:r>
    </w:p>
    <w:p w:rsidR="0076713A" w:rsidRDefault="0076713A" w:rsidP="00636BE1">
      <w:r>
        <w:t>-комиссия по социальному развитию, здравоохранению, образованию, культуре, спорту и молодежной политике;</w:t>
      </w:r>
    </w:p>
    <w:p w:rsidR="0076713A" w:rsidRDefault="0076713A" w:rsidP="00636BE1">
      <w:r>
        <w:t>-комиссия по вопросам местного самоуправления, соблюдению законности и правопорядка, благоустройству и ЖКХ, связям с общественными организациями и СМИ;</w:t>
      </w:r>
    </w:p>
    <w:p w:rsidR="0076713A" w:rsidRDefault="0076713A" w:rsidP="00636BE1">
      <w:r>
        <w:t>-комиссия по муниципальной собственности;</w:t>
      </w:r>
    </w:p>
    <w:p w:rsidR="0076713A" w:rsidRDefault="0076713A" w:rsidP="00636BE1">
      <w:r>
        <w:t>-комиссия по аграрным вопросам и природопользованию;</w:t>
      </w:r>
    </w:p>
    <w:p w:rsidR="0076713A" w:rsidRDefault="0076713A" w:rsidP="00636BE1">
      <w:r>
        <w:t>-мандатная комиссия.</w:t>
      </w:r>
    </w:p>
    <w:p w:rsidR="0076713A" w:rsidRDefault="0076713A" w:rsidP="00636BE1">
      <w:r>
        <w:t xml:space="preserve">        Основной формой работы постоянных комиссий  являются заседания, которые, как правило, проводятся в день проведения сессий, за исключением вопросов по изменению устава района и принятию бюджета.  </w:t>
      </w:r>
    </w:p>
    <w:p w:rsidR="0076713A" w:rsidRDefault="0076713A" w:rsidP="00636BE1">
      <w:r>
        <w:t xml:space="preserve">Координация деятельности комиссий и оказание помощи в работе осуществляется председателем Совета депутатов. Заседания комиссий </w:t>
      </w:r>
      <w:r>
        <w:lastRenderedPageBreak/>
        <w:t>проводились согласно плану работы, в течение 2014 года проведено 52 заседания, на которых были рассмотрены вопросы, касающиеся бюджета района, имущества, социально- значимые программы, нормативно- правовые акты. Основной задачей в работе постоянных комиссий Совета депутатов  является создание правовых основ, в соответствии с областным и федеральным законодательством, рассмотрение  наиболее значимых вопросов местного значения.</w:t>
      </w:r>
    </w:p>
    <w:p w:rsidR="0076713A" w:rsidRDefault="0076713A" w:rsidP="00636BE1">
      <w:r>
        <w:t xml:space="preserve"> В течение 2014 года активно работали: комиссия по бюджетной, налоговой и финансово- кредитной политике ( председатель Коваленко Н.В.), постоянная комиссия по муниципальной собственности (председатель </w:t>
      </w:r>
      <w:proofErr w:type="spellStart"/>
      <w:r>
        <w:t>Чугай</w:t>
      </w:r>
      <w:proofErr w:type="spellEnd"/>
      <w:r>
        <w:t xml:space="preserve"> А.А.), постоянная комиссия по социальному развитию, здравоохранению, образованию, культуре, спорту и молодежной политике (председатель Севастьянов А.Е.), комиссия по  вопросам местного самоуправления, соблюдению законности и правопорядка, благоустройству и ЖКХ, связям с общественными организациями СМИ.</w:t>
      </w:r>
    </w:p>
    <w:p w:rsidR="0076713A" w:rsidRDefault="0076713A" w:rsidP="00636BE1">
      <w:r>
        <w:t xml:space="preserve"> Председатели постоянных комиссий выступали на сессиях содокладчиками по профильным вопросам. Заседания комиссий протоколируются.</w:t>
      </w:r>
    </w:p>
    <w:p w:rsidR="0076713A" w:rsidRDefault="0076713A" w:rsidP="00636BE1">
      <w:r>
        <w:t>Заседания комиссий носят открытый характер, для принятия  решений по спорным вопросам создаются рабочие группы, в работе которых принимают участие депутаты Совета депутатов, специалисты управлений и отделов администрации.</w:t>
      </w:r>
    </w:p>
    <w:p w:rsidR="0076713A" w:rsidRDefault="0076713A" w:rsidP="00636BE1">
      <w:r>
        <w:t xml:space="preserve"> За 2010-2014 годы  Советом депутатов  </w:t>
      </w:r>
      <w:proofErr w:type="spellStart"/>
      <w:r>
        <w:t>Усть-Таркского</w:t>
      </w:r>
      <w:proofErr w:type="spellEnd"/>
      <w:r>
        <w:t xml:space="preserve"> на сессиях   были рассмотрены отчеты постоянных комиссий:</w:t>
      </w:r>
    </w:p>
    <w:p w:rsidR="0076713A" w:rsidRDefault="0076713A" w:rsidP="00636BE1">
      <w:r>
        <w:t xml:space="preserve"> по бюджетной, налоговой и финансово-кредитной политике, постоянная комиссия по социальному развитию, здравоохранению, образованию, культуре, спорту и молодежной политике, постоянная комиссия по муниципальной собственности, постоянной комиссии  по  вопросам местного самоуправления, соблюдению законности и правопорядка, благоустройству и ЖКХ, связям с общественными организациями СМИ</w:t>
      </w:r>
    </w:p>
    <w:p w:rsidR="0076713A" w:rsidRDefault="0076713A" w:rsidP="00636BE1">
      <w:r>
        <w:t xml:space="preserve">      Совет депутатов </w:t>
      </w:r>
      <w:proofErr w:type="spellStart"/>
      <w:r>
        <w:t>Усть-Таркского</w:t>
      </w:r>
      <w:proofErr w:type="spellEnd"/>
      <w:r>
        <w:t xml:space="preserve"> района взаимодействует с прокуратурой  района. Основными формами  взаимодействия сторон являются: внесение предложений в планы подготовки муниципальных правовых актов, участие в работе заседаний сессий, подготовка заключений на проекты нормативно- правовых актов. В соответствии с законом </w:t>
      </w:r>
    </w:p>
    <w:p w:rsidR="0076713A" w:rsidRDefault="0076713A" w:rsidP="00636BE1">
      <w:r>
        <w:t xml:space="preserve"> «О прокуратуре Российской Федерации»,  прокуратура </w:t>
      </w:r>
      <w:proofErr w:type="spellStart"/>
      <w:r>
        <w:t>Усть-Таркского</w:t>
      </w:r>
      <w:proofErr w:type="spellEnd"/>
      <w:r>
        <w:t xml:space="preserve"> района  осуществляет надзор за исполнением законов на территории муниципального образования, в том числе и надзор за соответствием законам правовых актов, издаваемых органами местного самоуправления. При поступлении в Совет депутатов проекты решений направляются в прокуратуру, что позволяет выявить противоречие проектов действующему законодательству и внести необходимые изменения. После принятия  и подписания решений  Советом депутатов они также направляются в прокуратуру, где рассматриваются в порядке надзора. При выявлении в решениях Совета депутатов положений, противоречащих федеральным </w:t>
      </w:r>
      <w:r>
        <w:lastRenderedPageBreak/>
        <w:t xml:space="preserve">законами и законам субъекта РФ, в Совет депутатов поступает представление, либо  протест. </w:t>
      </w:r>
    </w:p>
    <w:p w:rsidR="0076713A" w:rsidRDefault="0076713A" w:rsidP="00636BE1">
      <w:r>
        <w:t xml:space="preserve">     За 2014 год в адрес Сове</w:t>
      </w:r>
      <w:r w:rsidR="009B5732">
        <w:t xml:space="preserve">та депутатов прокуратурой </w:t>
      </w:r>
      <w:proofErr w:type="spellStart"/>
      <w:r w:rsidR="009B5732">
        <w:t>Усть-</w:t>
      </w:r>
      <w:r>
        <w:t>Таркского</w:t>
      </w:r>
      <w:proofErr w:type="spellEnd"/>
      <w:r>
        <w:t xml:space="preserve"> района было направлено 2 протеста: на Положение о контрольн</w:t>
      </w:r>
      <w:proofErr w:type="gramStart"/>
      <w:r>
        <w:t>о-</w:t>
      </w:r>
      <w:proofErr w:type="gramEnd"/>
      <w:r>
        <w:t xml:space="preserve"> счетном органе </w:t>
      </w:r>
      <w:proofErr w:type="spellStart"/>
      <w:r>
        <w:t>Усть-Таркского</w:t>
      </w:r>
      <w:proofErr w:type="spellEnd"/>
      <w:r>
        <w:t xml:space="preserve"> района и отмене решения от 30.04.2010 года № 14 </w:t>
      </w:r>
    </w:p>
    <w:p w:rsidR="0076713A" w:rsidRDefault="0076713A" w:rsidP="00636BE1">
      <w:r>
        <w:t xml:space="preserve">«О правовом статусе должностных лиц, замещающих выборные муниципальные должности </w:t>
      </w:r>
      <w:proofErr w:type="spellStart"/>
      <w:r>
        <w:t>Усть-Таркского</w:t>
      </w:r>
      <w:proofErr w:type="spellEnd"/>
      <w:r>
        <w:t xml:space="preserve"> района Новосибирской области», а также  были запросы и требования о предоставлении информации, замечания и предложения об устранении выявленных в проекте нормативного правового акта несоответствий федеральному закону.</w:t>
      </w:r>
    </w:p>
    <w:p w:rsidR="0076713A" w:rsidRDefault="0076713A" w:rsidP="00636BE1">
      <w:r>
        <w:t xml:space="preserve"> Ни один из протестов не был отклонен.</w:t>
      </w:r>
    </w:p>
    <w:p w:rsidR="0076713A" w:rsidRDefault="0076713A" w:rsidP="009D66F8">
      <w:pPr>
        <w:spacing w:line="276" w:lineRule="auto"/>
        <w:rPr>
          <w:szCs w:val="28"/>
        </w:rPr>
      </w:pPr>
      <w:r>
        <w:rPr>
          <w:szCs w:val="28"/>
        </w:rPr>
        <w:t xml:space="preserve">       Одним из основных направлений организационной деятельности Советов депутатов муниципальных образований является контрольная деятельность.</w:t>
      </w:r>
    </w:p>
    <w:p w:rsidR="0076713A" w:rsidRDefault="0076713A" w:rsidP="001232D0">
      <w:pPr>
        <w:spacing w:line="276" w:lineRule="auto"/>
        <w:rPr>
          <w:szCs w:val="28"/>
        </w:rPr>
      </w:pPr>
      <w:r>
        <w:rPr>
          <w:szCs w:val="28"/>
        </w:rPr>
        <w:t xml:space="preserve">В </w:t>
      </w:r>
      <w:proofErr w:type="spellStart"/>
      <w:r>
        <w:rPr>
          <w:szCs w:val="28"/>
        </w:rPr>
        <w:t>Усть-Таркском</w:t>
      </w:r>
      <w:proofErr w:type="spellEnd"/>
      <w:r>
        <w:rPr>
          <w:szCs w:val="28"/>
        </w:rPr>
        <w:t xml:space="preserve"> Совете депутатов сложилась следующая практика контрольной деятельности. Определенная работа  велась контрольно- счетным органом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 Новосибирской области.</w:t>
      </w:r>
    </w:p>
    <w:p w:rsidR="0076713A" w:rsidRDefault="0076713A" w:rsidP="00632383">
      <w:pPr>
        <w:rPr>
          <w:szCs w:val="28"/>
        </w:rPr>
      </w:pPr>
      <w:r>
        <w:rPr>
          <w:szCs w:val="28"/>
        </w:rPr>
        <w:t xml:space="preserve">     Деятельность контрольного- счетного органа осуществлялась в соответствии с Уставом 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района, положением о контрольно- счетном органе, с планом работы, который предусматривал выполнение контрольных и экспертно- аналитических мероприятий, проведение ревизий финансово- хозяйственной деятельности.</w:t>
      </w:r>
    </w:p>
    <w:p w:rsidR="0076713A" w:rsidRDefault="0076713A" w:rsidP="00632383">
      <w:pPr>
        <w:rPr>
          <w:szCs w:val="28"/>
        </w:rPr>
      </w:pPr>
      <w:r>
        <w:rPr>
          <w:szCs w:val="28"/>
        </w:rPr>
        <w:t xml:space="preserve">     Систематически проводилась экспертиза  проекта бюджета, отчетов об исполнении  районного бюджета, по результатам проверок  подготовлены экспертные заключения, которые были направлены  в Совет депутатов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 и  главе района, рассмотрены на заседаниях постоянной комиссии по бюджетной, налоговой и финансово- кредитной политике.</w:t>
      </w:r>
    </w:p>
    <w:p w:rsidR="0076713A" w:rsidRDefault="0076713A" w:rsidP="00632383">
      <w:pPr>
        <w:rPr>
          <w:szCs w:val="28"/>
        </w:rPr>
      </w:pPr>
      <w:r>
        <w:rPr>
          <w:szCs w:val="28"/>
        </w:rPr>
        <w:t xml:space="preserve">      Контрольно-счетным органом проводились ревизии финансово-хозяйственной деятельности предприятий и организаций  по заданию главы района, прокуратуры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района, плановые.</w:t>
      </w:r>
    </w:p>
    <w:p w:rsidR="0076713A" w:rsidRDefault="0076713A" w:rsidP="00632383">
      <w:pPr>
        <w:rPr>
          <w:szCs w:val="28"/>
        </w:rPr>
      </w:pPr>
      <w:r>
        <w:rPr>
          <w:szCs w:val="28"/>
        </w:rPr>
        <w:t xml:space="preserve">       В своей работе контрольно- счетный орган осуществляет взаимодействие с Управлением финансов и налоговой политики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района.</w:t>
      </w:r>
    </w:p>
    <w:p w:rsidR="0076713A" w:rsidRDefault="0076713A" w:rsidP="00632383">
      <w:pPr>
        <w:rPr>
          <w:szCs w:val="28"/>
        </w:rPr>
      </w:pPr>
      <w:r>
        <w:rPr>
          <w:szCs w:val="28"/>
        </w:rPr>
        <w:t xml:space="preserve">      В соответствии с частью 11.1 статьи 35 Федерального закона от 06.10.2003 года № 131-ФЗ « Об общих принципах организации местного самоуправления  в Российской Федерации» Уставом </w:t>
      </w:r>
      <w:proofErr w:type="spellStart"/>
      <w:r>
        <w:rPr>
          <w:szCs w:val="28"/>
        </w:rPr>
        <w:t>Усть</w:t>
      </w:r>
      <w:proofErr w:type="spellEnd"/>
      <w:r>
        <w:rPr>
          <w:szCs w:val="28"/>
        </w:rPr>
        <w:t xml:space="preserve">- </w:t>
      </w:r>
      <w:proofErr w:type="spellStart"/>
      <w:r>
        <w:rPr>
          <w:szCs w:val="28"/>
        </w:rPr>
        <w:t>Таркского</w:t>
      </w:r>
      <w:proofErr w:type="spellEnd"/>
      <w:r>
        <w:rPr>
          <w:szCs w:val="28"/>
        </w:rPr>
        <w:t xml:space="preserve"> района Новосибирской области ежегодно  Глава района отчитывается  о результатах своей деятельности, результатах деятельности администрации  и иных подведомственных ему органов местного самоуправления, в том числе о решении вопросов, поставленных Советом депутатов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 за отчетный период,  а также   были рассмотрены решения: Отчет о  деятельности Совета депутатов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 Новосибирской области за 2013 год,  Об утверждении отчета о деятельности контрольно- счетного органа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 за 2013 год, Об итогах исполнения районного бюджета за 2013 год, Об отчете о выполнении плана мероприятий по реализации наказов избирателей в 2010-2013годах, О качестве </w:t>
      </w:r>
      <w:r>
        <w:rPr>
          <w:szCs w:val="28"/>
        </w:rPr>
        <w:lastRenderedPageBreak/>
        <w:t xml:space="preserve">предоставления медицинских услуг  населения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 ГБУЗНСО « </w:t>
      </w:r>
      <w:proofErr w:type="spellStart"/>
      <w:r>
        <w:rPr>
          <w:szCs w:val="28"/>
        </w:rPr>
        <w:t>Усть-Таркская</w:t>
      </w:r>
      <w:proofErr w:type="spellEnd"/>
      <w:r>
        <w:rPr>
          <w:szCs w:val="28"/>
        </w:rPr>
        <w:t xml:space="preserve"> ЦРБ» и другие.</w:t>
      </w:r>
    </w:p>
    <w:p w:rsidR="0076713A" w:rsidRDefault="0076713A" w:rsidP="00632383">
      <w:pPr>
        <w:rPr>
          <w:szCs w:val="28"/>
        </w:rPr>
      </w:pPr>
      <w:r>
        <w:rPr>
          <w:szCs w:val="28"/>
        </w:rPr>
        <w:t xml:space="preserve">      По итогам рассмотрения этих вопросов депутатами формировались  предложения  и рекомендации для структурных подразделений администрации.</w:t>
      </w:r>
    </w:p>
    <w:p w:rsidR="0076713A" w:rsidRDefault="0076713A" w:rsidP="00632383">
      <w:pPr>
        <w:spacing w:line="276" w:lineRule="auto"/>
        <w:rPr>
          <w:szCs w:val="28"/>
        </w:rPr>
      </w:pPr>
      <w:r>
        <w:rPr>
          <w:szCs w:val="28"/>
        </w:rPr>
        <w:t xml:space="preserve">        В качестве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на заседаниях  Совета депутатов  также обсуждались актуальные проблемы, обеспечивающие  жизнедеятельность населения, заслушивались информации отделов и организаций по их решению.</w:t>
      </w:r>
    </w:p>
    <w:p w:rsidR="0076713A" w:rsidRDefault="0076713A" w:rsidP="00636BE1">
      <w:r>
        <w:t xml:space="preserve">          В 2014 году, в области проводились Дни Законодательного Собрания Новосибирской области. Так</w:t>
      </w:r>
      <w:r w:rsidR="009B5732">
        <w:t>,</w:t>
      </w:r>
      <w:r>
        <w:t xml:space="preserve"> 25 декабря 2014 года  в нашем районе  проведен День Законодательного Собрания Новосибирской области. В рамках проведения  этого мероприятия в районе были проведены встречи с представителями трудовых коллективов, общественных организаций и депутатами Совета депутатов. На этой встрече Глава района А.П. </w:t>
      </w:r>
      <w:proofErr w:type="spellStart"/>
      <w:r>
        <w:t>Турлаков</w:t>
      </w:r>
      <w:proofErr w:type="spellEnd"/>
      <w:r>
        <w:t xml:space="preserve"> выступил с докладом о социально- экономическом развитии района. Также на встрече выступил глава Дубровинского сельсовета (Беляев Е.Д.),   </w:t>
      </w:r>
      <w:proofErr w:type="spellStart"/>
      <w:r>
        <w:t>Кляйн</w:t>
      </w:r>
      <w:proofErr w:type="spellEnd"/>
      <w:r>
        <w:t xml:space="preserve"> А.Н.- директор ЗАО «</w:t>
      </w:r>
      <w:proofErr w:type="spellStart"/>
      <w:r>
        <w:t>Дубровинское</w:t>
      </w:r>
      <w:proofErr w:type="spellEnd"/>
      <w:r>
        <w:t xml:space="preserve">», депутат Совета депутатов </w:t>
      </w:r>
      <w:proofErr w:type="spellStart"/>
      <w:r>
        <w:t>Усть-Таркского</w:t>
      </w:r>
      <w:proofErr w:type="spellEnd"/>
      <w:r>
        <w:t xml:space="preserve"> района и другие. Во время пребывания в районе депутаты и работники аппарата Законодательного Собрания,  министры администрации Новосибирской области ознакомились  со строительством новых объектов, крытой хоккейной площадки, </w:t>
      </w:r>
      <w:proofErr w:type="spellStart"/>
      <w:r>
        <w:t>Усть-Таркской</w:t>
      </w:r>
      <w:proofErr w:type="spellEnd"/>
      <w:r>
        <w:t xml:space="preserve"> ЦРБ, провели прием граждан. По проблемным вопросам, имеющимся в районе, давались консультации и разъяснения. 6 жителям </w:t>
      </w:r>
      <w:proofErr w:type="spellStart"/>
      <w:r>
        <w:t>Усть-Таркского</w:t>
      </w:r>
      <w:proofErr w:type="spellEnd"/>
      <w:r>
        <w:t xml:space="preserve"> района были вручены награды Законодательного Собрания Новосибирской области.</w:t>
      </w:r>
    </w:p>
    <w:p w:rsidR="0076713A" w:rsidRDefault="0076713A" w:rsidP="00D83F6F">
      <w:pPr>
        <w:rPr>
          <w:szCs w:val="28"/>
        </w:rPr>
      </w:pPr>
      <w:r>
        <w:t xml:space="preserve">    </w:t>
      </w:r>
      <w:r>
        <w:rPr>
          <w:szCs w:val="28"/>
        </w:rPr>
        <w:t xml:space="preserve">Согласно графику проведения сессий сельсоветов, который формируется согласно  графиков сельсоветов, предоставляемых Совету депутатов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района, Советом депутатов практиковались   выезды  на  заседания сессий сельсоветов   председателя Совета депутатов 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 - А.И. Гринько, специалиста Совета депутатов.  По каждому  выезду оформлялись  справки об организации и проведении сессий сельсоветов, вносились предложения и рекомендации.</w:t>
      </w:r>
    </w:p>
    <w:p w:rsidR="0076713A" w:rsidRPr="009D1DAE" w:rsidRDefault="0076713A" w:rsidP="006F15D6">
      <w:pPr>
        <w:rPr>
          <w:szCs w:val="28"/>
        </w:rPr>
      </w:pPr>
      <w:r>
        <w:t xml:space="preserve">          </w:t>
      </w:r>
      <w:r w:rsidRPr="009D1DAE">
        <w:rPr>
          <w:szCs w:val="28"/>
        </w:rPr>
        <w:t xml:space="preserve">Значительную часть информации о работе Совета депутатов </w:t>
      </w:r>
      <w:proofErr w:type="spellStart"/>
      <w:r w:rsidRPr="009D1DAE">
        <w:rPr>
          <w:szCs w:val="28"/>
        </w:rPr>
        <w:t>Усть-Таркского</w:t>
      </w:r>
      <w:proofErr w:type="spellEnd"/>
      <w:r w:rsidRPr="009D1DAE">
        <w:rPr>
          <w:szCs w:val="28"/>
        </w:rPr>
        <w:t xml:space="preserve"> района до населен</w:t>
      </w:r>
      <w:r>
        <w:rPr>
          <w:szCs w:val="28"/>
        </w:rPr>
        <w:t xml:space="preserve">ия доводят СМИ, в нашем районе- </w:t>
      </w:r>
      <w:r w:rsidRPr="009D1DAE">
        <w:rPr>
          <w:szCs w:val="28"/>
        </w:rPr>
        <w:t>это</w:t>
      </w:r>
      <w:r>
        <w:rPr>
          <w:szCs w:val="28"/>
        </w:rPr>
        <w:t xml:space="preserve"> газета </w:t>
      </w:r>
      <w:proofErr w:type="spellStart"/>
      <w:r>
        <w:rPr>
          <w:szCs w:val="28"/>
        </w:rPr>
        <w:t>Усть-Таркского</w:t>
      </w:r>
      <w:proofErr w:type="spellEnd"/>
      <w:r>
        <w:rPr>
          <w:szCs w:val="28"/>
        </w:rPr>
        <w:t xml:space="preserve"> района «Знамя труда», газета «</w:t>
      </w:r>
      <w:r w:rsidRPr="009D1DAE">
        <w:rPr>
          <w:szCs w:val="28"/>
        </w:rPr>
        <w:t xml:space="preserve">Ваша </w:t>
      </w:r>
      <w:proofErr w:type="spellStart"/>
      <w:r w:rsidRPr="009D1DAE">
        <w:rPr>
          <w:szCs w:val="28"/>
        </w:rPr>
        <w:t>селяночка</w:t>
      </w:r>
      <w:proofErr w:type="spellEnd"/>
      <w:r w:rsidRPr="009D1DAE">
        <w:rPr>
          <w:szCs w:val="28"/>
        </w:rPr>
        <w:t xml:space="preserve">», где публиковались отчеты с сессий а также одним из важнейших источников информации о деятельности Совета депутатов  является официальный сайт Администрации </w:t>
      </w:r>
      <w:proofErr w:type="spellStart"/>
      <w:r w:rsidRPr="009D1DAE">
        <w:rPr>
          <w:szCs w:val="28"/>
        </w:rPr>
        <w:t>Усть-Таркского</w:t>
      </w:r>
      <w:proofErr w:type="spellEnd"/>
      <w:r w:rsidRPr="009D1DAE">
        <w:rPr>
          <w:szCs w:val="28"/>
        </w:rPr>
        <w:t xml:space="preserve"> района, </w:t>
      </w:r>
      <w:r>
        <w:rPr>
          <w:szCs w:val="28"/>
        </w:rPr>
        <w:t>«</w:t>
      </w:r>
      <w:r w:rsidRPr="009D1DAE">
        <w:rPr>
          <w:szCs w:val="28"/>
        </w:rPr>
        <w:t xml:space="preserve">Бюллетень органов местного самоуправления </w:t>
      </w:r>
      <w:proofErr w:type="spellStart"/>
      <w:r w:rsidRPr="009D1DAE">
        <w:rPr>
          <w:szCs w:val="28"/>
        </w:rPr>
        <w:t>Усть-Таркского</w:t>
      </w:r>
      <w:proofErr w:type="spellEnd"/>
      <w:r w:rsidRPr="009D1DAE">
        <w:rPr>
          <w:szCs w:val="28"/>
        </w:rPr>
        <w:t xml:space="preserve"> района».</w:t>
      </w:r>
    </w:p>
    <w:p w:rsidR="0076713A" w:rsidRPr="009D1DAE" w:rsidRDefault="0076713A" w:rsidP="006F15D6">
      <w:pPr>
        <w:rPr>
          <w:szCs w:val="28"/>
        </w:rPr>
      </w:pPr>
      <w:r w:rsidRPr="009D1DAE">
        <w:rPr>
          <w:szCs w:val="28"/>
        </w:rPr>
        <w:t xml:space="preserve">     В Законодательное Собрание  ежемесячно предоставлялась Советом депутатов  </w:t>
      </w:r>
      <w:proofErr w:type="spellStart"/>
      <w:r w:rsidRPr="009D1DAE">
        <w:rPr>
          <w:szCs w:val="28"/>
        </w:rPr>
        <w:t>Усть-Таркского</w:t>
      </w:r>
      <w:proofErr w:type="spellEnd"/>
      <w:r w:rsidRPr="009D1DAE">
        <w:rPr>
          <w:szCs w:val="28"/>
        </w:rPr>
        <w:t xml:space="preserve"> района  информация  о проделанной работе, о планируемых мероприятиях на очередной месяц.</w:t>
      </w:r>
    </w:p>
    <w:p w:rsidR="0076713A" w:rsidRPr="009D1DAE" w:rsidRDefault="0076713A" w:rsidP="006F15D6">
      <w:pPr>
        <w:rPr>
          <w:szCs w:val="28"/>
        </w:rPr>
      </w:pPr>
      <w:r w:rsidRPr="009D1DAE">
        <w:rPr>
          <w:szCs w:val="28"/>
        </w:rPr>
        <w:lastRenderedPageBreak/>
        <w:t xml:space="preserve">       Информация о работе готовилась по форме, рекомендованной Законодательным Собранием Новосибирской области.</w:t>
      </w:r>
    </w:p>
    <w:p w:rsidR="0076713A" w:rsidRPr="009D1DAE" w:rsidRDefault="0076713A" w:rsidP="006F15D6">
      <w:pPr>
        <w:rPr>
          <w:spacing w:val="-4"/>
          <w:szCs w:val="28"/>
        </w:rPr>
      </w:pPr>
      <w:r w:rsidRPr="009D1DAE">
        <w:rPr>
          <w:szCs w:val="28"/>
        </w:rPr>
        <w:t xml:space="preserve">Совет депутатов </w:t>
      </w:r>
      <w:proofErr w:type="spellStart"/>
      <w:r w:rsidRPr="009D1DAE">
        <w:rPr>
          <w:szCs w:val="28"/>
        </w:rPr>
        <w:t>Усть-Таркского</w:t>
      </w:r>
      <w:proofErr w:type="spellEnd"/>
      <w:r w:rsidRPr="009D1DAE">
        <w:rPr>
          <w:szCs w:val="28"/>
        </w:rPr>
        <w:t xml:space="preserve"> района Новосибирской области своевременно направляет ответы на запросы и другие материалы в Законодательное Собрание.</w:t>
      </w:r>
    </w:p>
    <w:p w:rsidR="0076713A" w:rsidRDefault="0076713A" w:rsidP="00636BE1">
      <w:r>
        <w:t xml:space="preserve">         В 2014 году по ходатайствам руководителей предприятий и учреждений района, председателя Совета депутатов </w:t>
      </w:r>
      <w:proofErr w:type="spellStart"/>
      <w:r>
        <w:t>Усть-Таркского</w:t>
      </w:r>
      <w:proofErr w:type="spellEnd"/>
      <w:r>
        <w:t xml:space="preserve"> района наградами Законодательного Собрания Новосибирской области были награждены  29 человек,  из них Почетными грамотами -7 человек, 22 объявлена Благодарность Законодательного Собрания.</w:t>
      </w:r>
    </w:p>
    <w:p w:rsidR="0076713A" w:rsidRDefault="0076713A" w:rsidP="00636BE1">
      <w:r>
        <w:t xml:space="preserve">      Наградами Председателя Совета депутатов </w:t>
      </w:r>
      <w:proofErr w:type="spellStart"/>
      <w:r>
        <w:t>Усть-Таркского</w:t>
      </w:r>
      <w:proofErr w:type="spellEnd"/>
      <w:r>
        <w:t xml:space="preserve"> района  награждены 26 человек.</w:t>
      </w:r>
    </w:p>
    <w:p w:rsidR="0076713A" w:rsidRDefault="006A7368" w:rsidP="00636BE1">
      <w:r>
        <w:t xml:space="preserve">  </w:t>
      </w:r>
      <w:bookmarkStart w:id="0" w:name="_GoBack"/>
      <w:bookmarkEnd w:id="0"/>
      <w:r>
        <w:t>Таковы</w:t>
      </w:r>
      <w:r w:rsidR="009B5732">
        <w:t xml:space="preserve"> итоги работы </w:t>
      </w:r>
      <w:r w:rsidR="0076713A">
        <w:t xml:space="preserve"> </w:t>
      </w:r>
      <w:r w:rsidR="009B5732">
        <w:t>С</w:t>
      </w:r>
      <w:r w:rsidR="0076713A">
        <w:t>овета депутатов</w:t>
      </w:r>
      <w:r>
        <w:t xml:space="preserve"> </w:t>
      </w:r>
      <w:proofErr w:type="spellStart"/>
      <w:r>
        <w:t>Усть-Таркского</w:t>
      </w:r>
      <w:proofErr w:type="spellEnd"/>
      <w:r>
        <w:t xml:space="preserve"> района</w:t>
      </w:r>
      <w:r w:rsidR="0076713A">
        <w:t xml:space="preserve">   за 2014 год.</w:t>
      </w:r>
    </w:p>
    <w:p w:rsidR="0076713A" w:rsidRPr="009D1DAE" w:rsidRDefault="0076713A" w:rsidP="00636BE1"/>
    <w:sectPr w:rsidR="0076713A" w:rsidRPr="009D1DAE" w:rsidSect="000A0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27DF"/>
    <w:rsid w:val="000037AB"/>
    <w:rsid w:val="0003243D"/>
    <w:rsid w:val="00034D0D"/>
    <w:rsid w:val="00045594"/>
    <w:rsid w:val="000748B3"/>
    <w:rsid w:val="00086446"/>
    <w:rsid w:val="000A06BB"/>
    <w:rsid w:val="001230E0"/>
    <w:rsid w:val="001232D0"/>
    <w:rsid w:val="00153A1D"/>
    <w:rsid w:val="001646A3"/>
    <w:rsid w:val="00275A1F"/>
    <w:rsid w:val="00283994"/>
    <w:rsid w:val="00296A77"/>
    <w:rsid w:val="002A0646"/>
    <w:rsid w:val="002C42FC"/>
    <w:rsid w:val="0031537F"/>
    <w:rsid w:val="003170B8"/>
    <w:rsid w:val="00373821"/>
    <w:rsid w:val="00395568"/>
    <w:rsid w:val="003D1EAC"/>
    <w:rsid w:val="003E2322"/>
    <w:rsid w:val="00444CBB"/>
    <w:rsid w:val="00491F82"/>
    <w:rsid w:val="004947B2"/>
    <w:rsid w:val="004F4E05"/>
    <w:rsid w:val="005148E9"/>
    <w:rsid w:val="00553A94"/>
    <w:rsid w:val="005D1E9A"/>
    <w:rsid w:val="005F0E83"/>
    <w:rsid w:val="00632383"/>
    <w:rsid w:val="006329EB"/>
    <w:rsid w:val="00636BE1"/>
    <w:rsid w:val="006A7368"/>
    <w:rsid w:val="006B0219"/>
    <w:rsid w:val="006D2496"/>
    <w:rsid w:val="006E0774"/>
    <w:rsid w:val="006F15D6"/>
    <w:rsid w:val="00715BAA"/>
    <w:rsid w:val="007379B9"/>
    <w:rsid w:val="00744BF4"/>
    <w:rsid w:val="007519BB"/>
    <w:rsid w:val="0076713A"/>
    <w:rsid w:val="007D5510"/>
    <w:rsid w:val="00876716"/>
    <w:rsid w:val="008A0374"/>
    <w:rsid w:val="008A4313"/>
    <w:rsid w:val="008B73F3"/>
    <w:rsid w:val="00934982"/>
    <w:rsid w:val="00963F14"/>
    <w:rsid w:val="0098625E"/>
    <w:rsid w:val="009B5732"/>
    <w:rsid w:val="009C1C60"/>
    <w:rsid w:val="009D1DAE"/>
    <w:rsid w:val="009D66F8"/>
    <w:rsid w:val="009F3694"/>
    <w:rsid w:val="00A64003"/>
    <w:rsid w:val="00A86705"/>
    <w:rsid w:val="00AF7DE4"/>
    <w:rsid w:val="00B005FB"/>
    <w:rsid w:val="00B136ED"/>
    <w:rsid w:val="00B275FB"/>
    <w:rsid w:val="00B27F6C"/>
    <w:rsid w:val="00B526B7"/>
    <w:rsid w:val="00BA6A1B"/>
    <w:rsid w:val="00BB773C"/>
    <w:rsid w:val="00BE26CA"/>
    <w:rsid w:val="00BE7D3D"/>
    <w:rsid w:val="00C02A61"/>
    <w:rsid w:val="00C05D56"/>
    <w:rsid w:val="00C570B7"/>
    <w:rsid w:val="00C61F6B"/>
    <w:rsid w:val="00CF7ED0"/>
    <w:rsid w:val="00D16BB1"/>
    <w:rsid w:val="00D61439"/>
    <w:rsid w:val="00D83F6F"/>
    <w:rsid w:val="00DC7582"/>
    <w:rsid w:val="00E3410C"/>
    <w:rsid w:val="00E93554"/>
    <w:rsid w:val="00EC5F8D"/>
    <w:rsid w:val="00ED27DF"/>
    <w:rsid w:val="00F32BEF"/>
    <w:rsid w:val="00F65DA8"/>
    <w:rsid w:val="00F9199A"/>
    <w:rsid w:val="00FB4558"/>
    <w:rsid w:val="00FC4798"/>
    <w:rsid w:val="00FC4EC6"/>
    <w:rsid w:val="00FE2C97"/>
    <w:rsid w:val="00FF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E4"/>
    <w:pPr>
      <w:spacing w:after="200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F82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91F8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50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76437-41F6-498A-9920-DBB4F30A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2525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spec.sovdep</cp:lastModifiedBy>
  <cp:revision>8</cp:revision>
  <cp:lastPrinted>2015-02-16T03:17:00Z</cp:lastPrinted>
  <dcterms:created xsi:type="dcterms:W3CDTF">2015-01-28T06:52:00Z</dcterms:created>
  <dcterms:modified xsi:type="dcterms:W3CDTF">2015-02-16T03:18:00Z</dcterms:modified>
</cp:coreProperties>
</file>